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C25C8D">
        <w:rPr>
          <w:rFonts w:ascii="Times New Roman" w:hAnsi="Times New Roman"/>
          <w:sz w:val="28"/>
          <w:szCs w:val="28"/>
        </w:rPr>
        <w:t>17.05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C25C8D">
        <w:rPr>
          <w:rFonts w:ascii="Times New Roman" w:hAnsi="Times New Roman"/>
          <w:sz w:val="28"/>
          <w:szCs w:val="28"/>
        </w:rPr>
        <w:t>20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22199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22199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C25C8D">
        <w:rPr>
          <w:rFonts w:ascii="Times New Roman" w:hAnsi="Times New Roman"/>
          <w:bCs/>
          <w:sz w:val="28"/>
          <w:szCs w:val="28"/>
        </w:rPr>
        <w:t>планировки</w:t>
      </w:r>
      <w:r w:rsidR="00422199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 xml:space="preserve">территории </w:t>
      </w:r>
    </w:p>
    <w:p w:rsidR="00422199" w:rsidRDefault="00BE7D8A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>Линейные коммуникации</w:t>
      </w:r>
    </w:p>
    <w:p w:rsidR="002E43DB" w:rsidRPr="00411D18" w:rsidRDefault="00290D7B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кустовой площадки №</w:t>
      </w:r>
      <w:r w:rsidR="00C25C8D">
        <w:rPr>
          <w:rFonts w:ascii="Times New Roman" w:hAnsi="Times New Roman"/>
          <w:sz w:val="28"/>
          <w:szCs w:val="28"/>
        </w:rPr>
        <w:t>267</w:t>
      </w:r>
      <w:r w:rsidR="007219FE">
        <w:rPr>
          <w:rFonts w:ascii="Times New Roman" w:hAnsi="Times New Roman"/>
          <w:sz w:val="28"/>
          <w:szCs w:val="28"/>
        </w:rPr>
        <w:t xml:space="preserve">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C25C8D">
        <w:rPr>
          <w:rFonts w:ascii="Times New Roman" w:hAnsi="Times New Roman"/>
          <w:sz w:val="28"/>
          <w:szCs w:val="28"/>
        </w:rPr>
        <w:t>28</w:t>
      </w:r>
      <w:r w:rsidR="00422199">
        <w:rPr>
          <w:rFonts w:ascii="Times New Roman" w:hAnsi="Times New Roman"/>
          <w:sz w:val="28"/>
          <w:szCs w:val="28"/>
        </w:rPr>
        <w:t>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3/06</w:t>
      </w:r>
      <w:r w:rsidR="00FC4E48">
        <w:rPr>
          <w:rFonts w:ascii="Times New Roman" w:hAnsi="Times New Roman"/>
          <w:sz w:val="28"/>
          <w:szCs w:val="28"/>
        </w:rPr>
        <w:t>-03</w:t>
      </w:r>
      <w:r w:rsidR="004637B8">
        <w:rPr>
          <w:rFonts w:ascii="Times New Roman" w:hAnsi="Times New Roman"/>
          <w:sz w:val="28"/>
          <w:szCs w:val="28"/>
        </w:rPr>
        <w:t>-</w:t>
      </w:r>
      <w:r w:rsidR="00C25C8D">
        <w:rPr>
          <w:rFonts w:ascii="Times New Roman" w:hAnsi="Times New Roman"/>
          <w:sz w:val="28"/>
          <w:szCs w:val="28"/>
        </w:rPr>
        <w:t>4076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C25C8D">
        <w:rPr>
          <w:rFonts w:ascii="Times New Roman" w:hAnsi="Times New Roman"/>
          <w:sz w:val="28"/>
          <w:szCs w:val="28"/>
        </w:rPr>
        <w:t>853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C25C8D">
        <w:rPr>
          <w:rFonts w:ascii="Times New Roman" w:hAnsi="Times New Roman"/>
          <w:sz w:val="28"/>
          <w:szCs w:val="28"/>
        </w:rPr>
        <w:t>29</w:t>
      </w:r>
      <w:r w:rsidR="00422199">
        <w:rPr>
          <w:rFonts w:ascii="Times New Roman" w:hAnsi="Times New Roman"/>
          <w:sz w:val="28"/>
          <w:szCs w:val="28"/>
        </w:rPr>
        <w:t>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6232EF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C25C8D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6232EF">
        <w:rPr>
          <w:rFonts w:ascii="Times New Roman" w:hAnsi="Times New Roman"/>
          <w:sz w:val="28"/>
          <w:szCs w:val="28"/>
        </w:rPr>
        <w:t>Линейные коммуникации для кустовой площадки №</w:t>
      </w:r>
      <w:r w:rsidR="00C25C8D">
        <w:rPr>
          <w:rFonts w:ascii="Times New Roman" w:hAnsi="Times New Roman"/>
          <w:sz w:val="28"/>
          <w:szCs w:val="28"/>
        </w:rPr>
        <w:t>267</w:t>
      </w:r>
      <w:r w:rsidR="006232EF">
        <w:rPr>
          <w:rFonts w:ascii="Times New Roman" w:hAnsi="Times New Roman"/>
          <w:sz w:val="28"/>
          <w:szCs w:val="28"/>
        </w:rPr>
        <w:t xml:space="preserve">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C25C8D" w:rsidRDefault="00EB4EE9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C25C8D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4E0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2021-05-17T07:47:00Z</cp:lastPrinted>
  <dcterms:created xsi:type="dcterms:W3CDTF">2021-05-17T07:47:00Z</dcterms:created>
  <dcterms:modified xsi:type="dcterms:W3CDTF">2021-05-17T07:47:00Z</dcterms:modified>
</cp:coreProperties>
</file>